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C8" w:rsidRPr="000948C8" w:rsidRDefault="000948C8" w:rsidP="003D3606">
      <w:pPr>
        <w:widowControl/>
        <w:shd w:val="clear" w:color="auto" w:fill="FFFFFF"/>
        <w:spacing w:before="225" w:after="225"/>
        <w:ind w:firstLine="480"/>
        <w:jc w:val="center"/>
        <w:rPr>
          <w:rFonts w:ascii="宋体" w:eastAsia="宋体" w:hAnsi="宋体" w:cs="宋体"/>
          <w:color w:val="212529"/>
          <w:kern w:val="0"/>
          <w:sz w:val="24"/>
          <w:szCs w:val="24"/>
        </w:rPr>
      </w:pPr>
      <w:r w:rsidRPr="000948C8">
        <w:rPr>
          <w:rFonts w:ascii="宋体" w:eastAsia="宋体" w:hAnsi="宋体" w:cs="宋体" w:hint="eastAsia"/>
          <w:color w:val="212529"/>
          <w:kern w:val="0"/>
          <w:sz w:val="28"/>
          <w:szCs w:val="28"/>
        </w:rPr>
        <w:t>附件</w:t>
      </w:r>
      <w:r>
        <w:rPr>
          <w:rFonts w:ascii="宋体" w:eastAsia="宋体" w:hAnsi="宋体" w:cs="宋体" w:hint="eastAsia"/>
          <w:color w:val="212529"/>
          <w:kern w:val="0"/>
          <w:sz w:val="28"/>
          <w:szCs w:val="28"/>
        </w:rPr>
        <w:t>：</w:t>
      </w:r>
      <w:r w:rsidRPr="000948C8">
        <w:rPr>
          <w:rFonts w:ascii="宋体" w:eastAsia="宋体" w:hAnsi="宋体" w:cs="宋体" w:hint="eastAsia"/>
          <w:color w:val="212529"/>
          <w:kern w:val="0"/>
          <w:sz w:val="28"/>
          <w:szCs w:val="28"/>
        </w:rPr>
        <w:t>第二批云南省野外科学观测研究站名单</w:t>
      </w:r>
    </w:p>
    <w:tbl>
      <w:tblPr>
        <w:tblW w:w="8520"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0"/>
        <w:gridCol w:w="2949"/>
        <w:gridCol w:w="2977"/>
        <w:gridCol w:w="1984"/>
      </w:tblGrid>
      <w:tr w:rsidR="000948C8" w:rsidRPr="000948C8" w:rsidTr="007A57DF">
        <w:trPr>
          <w:trHeight w:val="740"/>
        </w:trPr>
        <w:tc>
          <w:tcPr>
            <w:tcW w:w="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center"/>
              <w:rPr>
                <w:rFonts w:ascii="宋体" w:eastAsia="宋体" w:hAnsi="宋体" w:cs="宋体"/>
                <w:color w:val="212529"/>
                <w:kern w:val="0"/>
                <w:sz w:val="24"/>
                <w:szCs w:val="24"/>
              </w:rPr>
            </w:pPr>
            <w:r w:rsidRPr="000948C8">
              <w:rPr>
                <w:rFonts w:ascii="宋体" w:eastAsia="宋体" w:hAnsi="宋体" w:cs="宋体" w:hint="eastAsia"/>
                <w:color w:val="212529"/>
                <w:kern w:val="0"/>
                <w:sz w:val="28"/>
                <w:szCs w:val="28"/>
              </w:rPr>
              <w:t>序号</w:t>
            </w:r>
          </w:p>
        </w:tc>
        <w:tc>
          <w:tcPr>
            <w:tcW w:w="2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center"/>
              <w:rPr>
                <w:rFonts w:ascii="宋体" w:eastAsia="宋体" w:hAnsi="宋体" w:cs="宋体"/>
                <w:color w:val="212529"/>
                <w:kern w:val="0"/>
                <w:sz w:val="24"/>
                <w:szCs w:val="24"/>
              </w:rPr>
            </w:pPr>
            <w:r w:rsidRPr="000948C8">
              <w:rPr>
                <w:rFonts w:ascii="宋体" w:eastAsia="宋体" w:hAnsi="宋体" w:cs="宋体" w:hint="eastAsia"/>
                <w:color w:val="212529"/>
                <w:kern w:val="0"/>
                <w:sz w:val="28"/>
                <w:szCs w:val="28"/>
              </w:rPr>
              <w:t>重点实验室名称</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center"/>
              <w:rPr>
                <w:rFonts w:ascii="宋体" w:eastAsia="宋体" w:hAnsi="宋体" w:cs="宋体"/>
                <w:color w:val="212529"/>
                <w:kern w:val="0"/>
                <w:sz w:val="24"/>
                <w:szCs w:val="24"/>
              </w:rPr>
            </w:pPr>
            <w:r w:rsidRPr="000948C8">
              <w:rPr>
                <w:rFonts w:ascii="宋体" w:eastAsia="宋体" w:hAnsi="宋体" w:cs="宋体" w:hint="eastAsia"/>
                <w:color w:val="212529"/>
                <w:kern w:val="0"/>
                <w:sz w:val="28"/>
                <w:szCs w:val="28"/>
              </w:rPr>
              <w:t>依托单位</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center"/>
              <w:rPr>
                <w:rFonts w:ascii="宋体" w:eastAsia="宋体" w:hAnsi="宋体" w:cs="宋体"/>
                <w:color w:val="212529"/>
                <w:kern w:val="0"/>
                <w:sz w:val="24"/>
                <w:szCs w:val="24"/>
              </w:rPr>
            </w:pPr>
            <w:r w:rsidRPr="000948C8">
              <w:rPr>
                <w:rFonts w:ascii="宋体" w:eastAsia="宋体" w:hAnsi="宋体" w:cs="宋体" w:hint="eastAsia"/>
                <w:color w:val="212529"/>
                <w:kern w:val="0"/>
                <w:sz w:val="28"/>
                <w:szCs w:val="28"/>
              </w:rPr>
              <w:t>科技主管部门</w:t>
            </w:r>
          </w:p>
        </w:tc>
      </w:tr>
      <w:tr w:rsidR="000948C8" w:rsidRPr="000948C8" w:rsidTr="007A57DF">
        <w:trPr>
          <w:trHeight w:val="975"/>
        </w:trPr>
        <w:tc>
          <w:tcPr>
            <w:tcW w:w="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center"/>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1</w:t>
            </w:r>
          </w:p>
        </w:tc>
        <w:tc>
          <w:tcPr>
            <w:tcW w:w="2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迪庆白马雪山高山冰缘生态系统云南省野外科学观测研究站</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中国科学院昆明植物研究所</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中国科学院昆明植物研究所</w:t>
            </w:r>
          </w:p>
        </w:tc>
      </w:tr>
      <w:tr w:rsidR="000948C8" w:rsidRPr="000948C8" w:rsidTr="007A57DF">
        <w:trPr>
          <w:trHeight w:val="575"/>
        </w:trPr>
        <w:tc>
          <w:tcPr>
            <w:tcW w:w="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center"/>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2</w:t>
            </w:r>
          </w:p>
        </w:tc>
        <w:tc>
          <w:tcPr>
            <w:tcW w:w="2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元江干热河谷水土保持云南省野外科学观测研究站</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云南大学</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云南大学</w:t>
            </w:r>
          </w:p>
        </w:tc>
      </w:tr>
      <w:tr w:rsidR="000948C8" w:rsidRPr="000948C8" w:rsidTr="007A57DF">
        <w:trPr>
          <w:trHeight w:val="493"/>
        </w:trPr>
        <w:tc>
          <w:tcPr>
            <w:tcW w:w="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center"/>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3</w:t>
            </w:r>
          </w:p>
        </w:tc>
        <w:tc>
          <w:tcPr>
            <w:tcW w:w="2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高原特色中药材种植土壤质量演变退化与修复云南省野外科学观测研究站</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云南师范大学</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云南师范大学</w:t>
            </w:r>
          </w:p>
        </w:tc>
      </w:tr>
      <w:tr w:rsidR="000948C8" w:rsidRPr="000948C8" w:rsidTr="007A57DF">
        <w:trPr>
          <w:trHeight w:val="1163"/>
        </w:trPr>
        <w:tc>
          <w:tcPr>
            <w:tcW w:w="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center"/>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4</w:t>
            </w:r>
          </w:p>
        </w:tc>
        <w:tc>
          <w:tcPr>
            <w:tcW w:w="2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高原立体气候条件作物需水云南省野外科学观测研究站</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云南省水利水电科学研究院</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云南省水利水电科学研究院</w:t>
            </w:r>
          </w:p>
        </w:tc>
      </w:tr>
      <w:tr w:rsidR="000948C8" w:rsidRPr="000948C8" w:rsidTr="007A57DF">
        <w:trPr>
          <w:trHeight w:val="691"/>
        </w:trPr>
        <w:tc>
          <w:tcPr>
            <w:tcW w:w="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center"/>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5</w:t>
            </w:r>
          </w:p>
        </w:tc>
        <w:tc>
          <w:tcPr>
            <w:tcW w:w="2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亚洲</w:t>
            </w:r>
            <w:proofErr w:type="gramStart"/>
            <w:r w:rsidRPr="000948C8">
              <w:rPr>
                <w:rFonts w:ascii="宋体" w:eastAsia="宋体" w:hAnsi="宋体" w:cs="宋体" w:hint="eastAsia"/>
                <w:color w:val="000000"/>
                <w:kern w:val="0"/>
                <w:sz w:val="24"/>
                <w:szCs w:val="24"/>
              </w:rPr>
              <w:t>象</w:t>
            </w:r>
            <w:proofErr w:type="gramEnd"/>
            <w:r w:rsidRPr="000948C8">
              <w:rPr>
                <w:rFonts w:ascii="宋体" w:eastAsia="宋体" w:hAnsi="宋体" w:cs="宋体" w:hint="eastAsia"/>
                <w:color w:val="000000"/>
                <w:kern w:val="0"/>
                <w:sz w:val="24"/>
                <w:szCs w:val="24"/>
              </w:rPr>
              <w:t>云南省野外科学观测研究站</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云南大学</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云南大学</w:t>
            </w:r>
          </w:p>
        </w:tc>
      </w:tr>
      <w:tr w:rsidR="000948C8" w:rsidRPr="000948C8" w:rsidTr="007A57DF">
        <w:trPr>
          <w:trHeight w:val="691"/>
        </w:trPr>
        <w:tc>
          <w:tcPr>
            <w:tcW w:w="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center"/>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6</w:t>
            </w:r>
          </w:p>
        </w:tc>
        <w:tc>
          <w:tcPr>
            <w:tcW w:w="2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proofErr w:type="gramStart"/>
            <w:r w:rsidRPr="000948C8">
              <w:rPr>
                <w:rFonts w:ascii="宋体" w:eastAsia="宋体" w:hAnsi="宋体" w:cs="宋体" w:hint="eastAsia"/>
                <w:color w:val="000000"/>
                <w:kern w:val="0"/>
                <w:sz w:val="24"/>
                <w:szCs w:val="24"/>
              </w:rPr>
              <w:t>无量山哀牢</w:t>
            </w:r>
            <w:proofErr w:type="gramEnd"/>
            <w:r w:rsidRPr="000948C8">
              <w:rPr>
                <w:rFonts w:ascii="宋体" w:eastAsia="宋体" w:hAnsi="宋体" w:cs="宋体" w:hint="eastAsia"/>
                <w:color w:val="000000"/>
                <w:kern w:val="0"/>
                <w:sz w:val="24"/>
                <w:szCs w:val="24"/>
              </w:rPr>
              <w:t>山野生动物云南省野外科学观测研究站</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中国科学院昆明动物研究所</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中国科学院昆明动物研究所</w:t>
            </w:r>
          </w:p>
        </w:tc>
      </w:tr>
      <w:tr w:rsidR="000948C8" w:rsidRPr="000948C8" w:rsidTr="007A57DF">
        <w:trPr>
          <w:trHeight w:val="691"/>
        </w:trPr>
        <w:tc>
          <w:tcPr>
            <w:tcW w:w="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825D62" w:rsidP="000948C8">
            <w:pPr>
              <w:widowControl/>
              <w:spacing w:before="225" w:after="225"/>
              <w:jc w:val="center"/>
              <w:rPr>
                <w:rFonts w:ascii="宋体" w:eastAsia="宋体" w:hAnsi="宋体" w:cs="宋体"/>
                <w:color w:val="212529"/>
                <w:kern w:val="0"/>
                <w:sz w:val="24"/>
                <w:szCs w:val="24"/>
              </w:rPr>
            </w:pPr>
            <w:r>
              <w:rPr>
                <w:rFonts w:ascii="宋体" w:eastAsia="宋体" w:hAnsi="宋体" w:cs="宋体" w:hint="eastAsia"/>
                <w:noProof/>
                <w:color w:val="000000"/>
                <w:kern w:val="0"/>
                <w:sz w:val="24"/>
                <w:szCs w:val="24"/>
              </w:rPr>
              <w:pict>
                <v:rect id="_x0000_s1026" style="position:absolute;left:0;text-align:left;margin-left:-1.25pt;margin-top:68.65pt;width:426.35pt;height:59.9pt;z-index:251658240;mso-position-horizontal-relative:text;mso-position-vertical-relative:text" filled="f" strokecolor="#c00000" strokeweight="1.75pt"/>
              </w:pict>
            </w:r>
            <w:r w:rsidR="000948C8" w:rsidRPr="000948C8">
              <w:rPr>
                <w:rFonts w:ascii="宋体" w:eastAsia="宋体" w:hAnsi="宋体" w:cs="宋体" w:hint="eastAsia"/>
                <w:color w:val="000000"/>
                <w:kern w:val="0"/>
                <w:sz w:val="24"/>
                <w:szCs w:val="24"/>
              </w:rPr>
              <w:t>7</w:t>
            </w:r>
          </w:p>
        </w:tc>
        <w:tc>
          <w:tcPr>
            <w:tcW w:w="2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香格里拉（高原森林草甸湿地）复合生态系统云南省野外科学观测研究站</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香格里拉高山植物园</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迪庆</w:t>
            </w:r>
            <w:proofErr w:type="gramStart"/>
            <w:r w:rsidRPr="000948C8">
              <w:rPr>
                <w:rFonts w:ascii="宋体" w:eastAsia="宋体" w:hAnsi="宋体" w:cs="宋体" w:hint="eastAsia"/>
                <w:color w:val="000000"/>
                <w:kern w:val="0"/>
                <w:sz w:val="24"/>
                <w:szCs w:val="24"/>
              </w:rPr>
              <w:t>州科技</w:t>
            </w:r>
            <w:proofErr w:type="gramEnd"/>
            <w:r w:rsidRPr="000948C8">
              <w:rPr>
                <w:rFonts w:ascii="宋体" w:eastAsia="宋体" w:hAnsi="宋体" w:cs="宋体" w:hint="eastAsia"/>
                <w:color w:val="000000"/>
                <w:kern w:val="0"/>
                <w:sz w:val="24"/>
                <w:szCs w:val="24"/>
              </w:rPr>
              <w:t>局</w:t>
            </w:r>
          </w:p>
        </w:tc>
      </w:tr>
      <w:tr w:rsidR="000948C8" w:rsidRPr="000948C8" w:rsidTr="007A57DF">
        <w:trPr>
          <w:trHeight w:val="882"/>
        </w:trPr>
        <w:tc>
          <w:tcPr>
            <w:tcW w:w="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center"/>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8</w:t>
            </w:r>
          </w:p>
        </w:tc>
        <w:tc>
          <w:tcPr>
            <w:tcW w:w="2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云岭滇金丝猴云南省野外科学观测研究站</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大理大学</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大理大学</w:t>
            </w:r>
          </w:p>
        </w:tc>
        <w:bookmarkStart w:id="0" w:name="_GoBack"/>
        <w:bookmarkEnd w:id="0"/>
      </w:tr>
      <w:tr w:rsidR="000948C8" w:rsidRPr="000948C8" w:rsidTr="007A57DF">
        <w:trPr>
          <w:trHeight w:val="691"/>
        </w:trPr>
        <w:tc>
          <w:tcPr>
            <w:tcW w:w="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center"/>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9</w:t>
            </w:r>
          </w:p>
        </w:tc>
        <w:tc>
          <w:tcPr>
            <w:tcW w:w="29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西双版纳大气环境材料腐蚀云南省野外科学观测研究站</w:t>
            </w:r>
          </w:p>
        </w:tc>
        <w:tc>
          <w:tcPr>
            <w:tcW w:w="2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云南北方光电仪器有限公司</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48C8" w:rsidRPr="000948C8" w:rsidRDefault="000948C8" w:rsidP="000948C8">
            <w:pPr>
              <w:widowControl/>
              <w:spacing w:before="225" w:after="225"/>
              <w:jc w:val="left"/>
              <w:rPr>
                <w:rFonts w:ascii="宋体" w:eastAsia="宋体" w:hAnsi="宋体" w:cs="宋体"/>
                <w:color w:val="212529"/>
                <w:kern w:val="0"/>
                <w:sz w:val="24"/>
                <w:szCs w:val="24"/>
              </w:rPr>
            </w:pPr>
            <w:r w:rsidRPr="000948C8">
              <w:rPr>
                <w:rFonts w:ascii="宋体" w:eastAsia="宋体" w:hAnsi="宋体" w:cs="宋体" w:hint="eastAsia"/>
                <w:color w:val="000000"/>
                <w:kern w:val="0"/>
                <w:sz w:val="24"/>
                <w:szCs w:val="24"/>
              </w:rPr>
              <w:t>北方夜</w:t>
            </w:r>
            <w:proofErr w:type="gramStart"/>
            <w:r w:rsidRPr="000948C8">
              <w:rPr>
                <w:rFonts w:ascii="宋体" w:eastAsia="宋体" w:hAnsi="宋体" w:cs="宋体" w:hint="eastAsia"/>
                <w:color w:val="000000"/>
                <w:kern w:val="0"/>
                <w:sz w:val="24"/>
                <w:szCs w:val="24"/>
              </w:rPr>
              <w:t>视科技</w:t>
            </w:r>
            <w:proofErr w:type="gramEnd"/>
            <w:r w:rsidRPr="000948C8">
              <w:rPr>
                <w:rFonts w:ascii="宋体" w:eastAsia="宋体" w:hAnsi="宋体" w:cs="宋体" w:hint="eastAsia"/>
                <w:color w:val="000000"/>
                <w:kern w:val="0"/>
                <w:sz w:val="24"/>
                <w:szCs w:val="24"/>
              </w:rPr>
              <w:t>研究院集团有限公司</w:t>
            </w:r>
          </w:p>
        </w:tc>
      </w:tr>
    </w:tbl>
    <w:p w:rsidR="007A57DF" w:rsidRPr="000948C8" w:rsidRDefault="007A57DF" w:rsidP="007A57DF">
      <w:pPr>
        <w:widowControl/>
        <w:shd w:val="clear" w:color="auto" w:fill="FFFFFF"/>
        <w:spacing w:before="225" w:after="225"/>
        <w:rPr>
          <w:rFonts w:ascii="宋体" w:eastAsia="宋体" w:hAnsi="宋体" w:cs="宋体"/>
          <w:color w:val="212529"/>
          <w:kern w:val="0"/>
          <w:sz w:val="24"/>
          <w:szCs w:val="24"/>
        </w:rPr>
      </w:pPr>
    </w:p>
    <w:sectPr w:rsidR="007A57DF" w:rsidRPr="000948C8" w:rsidSect="00FE68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48C8"/>
    <w:rsid w:val="000948C8"/>
    <w:rsid w:val="003D3606"/>
    <w:rsid w:val="007A57DF"/>
    <w:rsid w:val="00825D62"/>
    <w:rsid w:val="00C80728"/>
    <w:rsid w:val="00FE6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48C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dcterms:created xsi:type="dcterms:W3CDTF">2020-10-28T03:35:00Z</dcterms:created>
  <dcterms:modified xsi:type="dcterms:W3CDTF">2020-10-28T03:56:00Z</dcterms:modified>
</cp:coreProperties>
</file>